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6BE" w:rsidRDefault="00BE16BE" w:rsidP="00BE16BE">
      <w:pPr>
        <w:rPr>
          <w:rFonts w:ascii="Times New Roman" w:hAnsi="Times New Roman" w:cs="Times New Roman"/>
          <w:b/>
          <w:sz w:val="24"/>
          <w:szCs w:val="24"/>
        </w:rPr>
      </w:pPr>
    </w:p>
    <w:p w:rsidR="00BE16BE" w:rsidRDefault="00BE16BE" w:rsidP="00BE16BE">
      <w:pPr>
        <w:rPr>
          <w:rFonts w:ascii="Times New Roman" w:hAnsi="Times New Roman" w:cs="Times New Roman"/>
          <w:b/>
          <w:sz w:val="24"/>
          <w:szCs w:val="24"/>
        </w:rPr>
      </w:pPr>
    </w:p>
    <w:p w:rsidR="00BE16BE" w:rsidRDefault="00BE16BE" w:rsidP="00BE16BE">
      <w:pPr>
        <w:rPr>
          <w:rFonts w:ascii="Times New Roman" w:hAnsi="Times New Roman" w:cs="Times New Roman"/>
          <w:b/>
          <w:sz w:val="24"/>
          <w:szCs w:val="24"/>
        </w:rPr>
      </w:pPr>
    </w:p>
    <w:p w:rsidR="00BE16BE" w:rsidRDefault="00BE16BE" w:rsidP="00BE16BE">
      <w:pPr>
        <w:rPr>
          <w:rFonts w:ascii="Times New Roman" w:hAnsi="Times New Roman" w:cs="Times New Roman"/>
          <w:b/>
          <w:sz w:val="24"/>
          <w:szCs w:val="24"/>
        </w:rPr>
      </w:pPr>
    </w:p>
    <w:p w:rsidR="00BE16BE" w:rsidRDefault="00BE16BE" w:rsidP="00BE16BE">
      <w:pPr>
        <w:rPr>
          <w:rFonts w:ascii="Times New Roman" w:hAnsi="Times New Roman" w:cs="Times New Roman"/>
          <w:b/>
          <w:sz w:val="24"/>
          <w:szCs w:val="24"/>
        </w:rPr>
      </w:pPr>
    </w:p>
    <w:p w:rsidR="00BE16BE" w:rsidRDefault="00BE16BE" w:rsidP="00BE16BE">
      <w:pPr>
        <w:jc w:val="center"/>
        <w:rPr>
          <w:rFonts w:ascii="Times New Roman" w:hAnsi="Times New Roman" w:cs="Times New Roman"/>
          <w:b/>
          <w:sz w:val="24"/>
          <w:szCs w:val="24"/>
        </w:rPr>
      </w:pPr>
      <w:proofErr w:type="gramStart"/>
      <w:r w:rsidRPr="00BE16BE">
        <w:rPr>
          <w:rFonts w:ascii="Times New Roman" w:hAnsi="Times New Roman" w:cs="Times New Roman"/>
          <w:b/>
          <w:sz w:val="24"/>
          <w:szCs w:val="24"/>
        </w:rPr>
        <w:t xml:space="preserve">Moral Rules and Public </w:t>
      </w:r>
      <w:proofErr w:type="spellStart"/>
      <w:r w:rsidRPr="00BE16BE">
        <w:rPr>
          <w:rFonts w:ascii="Times New Roman" w:hAnsi="Times New Roman" w:cs="Times New Roman"/>
          <w:b/>
          <w:sz w:val="24"/>
          <w:szCs w:val="24"/>
        </w:rPr>
        <w:t>Judgement</w:t>
      </w:r>
      <w:proofErr w:type="spellEnd"/>
      <w:r w:rsidRPr="00BE16BE">
        <w:rPr>
          <w:rFonts w:ascii="Times New Roman" w:hAnsi="Times New Roman" w:cs="Times New Roman"/>
          <w:b/>
          <w:sz w:val="24"/>
          <w:szCs w:val="24"/>
        </w:rPr>
        <w:t>.</w:t>
      </w:r>
      <w:proofErr w:type="gramEnd"/>
    </w:p>
    <w:p w:rsidR="00BE16BE" w:rsidRPr="00BE16BE" w:rsidRDefault="00BE16BE" w:rsidP="00BE16BE">
      <w:pPr>
        <w:jc w:val="center"/>
        <w:rPr>
          <w:rFonts w:ascii="Times New Roman" w:hAnsi="Times New Roman" w:cs="Times New Roman"/>
          <w:b/>
          <w:sz w:val="24"/>
          <w:szCs w:val="24"/>
        </w:rPr>
      </w:pPr>
    </w:p>
    <w:p w:rsidR="00BE16BE" w:rsidRDefault="00BE16BE" w:rsidP="00BE16BE">
      <w:pPr>
        <w:jc w:val="center"/>
        <w:rPr>
          <w:rFonts w:ascii="Times New Roman" w:hAnsi="Times New Roman" w:cs="Times New Roman"/>
          <w:sz w:val="24"/>
          <w:szCs w:val="24"/>
        </w:rPr>
      </w:pPr>
      <w:r>
        <w:rPr>
          <w:rFonts w:ascii="Times New Roman" w:hAnsi="Times New Roman" w:cs="Times New Roman"/>
          <w:sz w:val="24"/>
          <w:szCs w:val="24"/>
        </w:rPr>
        <w:t>Institution;</w:t>
      </w: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r>
        <w:rPr>
          <w:rFonts w:ascii="Times New Roman" w:hAnsi="Times New Roman" w:cs="Times New Roman"/>
          <w:sz w:val="24"/>
          <w:szCs w:val="24"/>
        </w:rPr>
        <w:t xml:space="preserve">Name; </w:t>
      </w: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r>
        <w:rPr>
          <w:rFonts w:ascii="Times New Roman" w:hAnsi="Times New Roman" w:cs="Times New Roman"/>
          <w:sz w:val="24"/>
          <w:szCs w:val="24"/>
        </w:rPr>
        <w:t>Professor;</w:t>
      </w: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r>
        <w:rPr>
          <w:rFonts w:ascii="Times New Roman" w:hAnsi="Times New Roman" w:cs="Times New Roman"/>
          <w:sz w:val="24"/>
          <w:szCs w:val="24"/>
        </w:rPr>
        <w:t>Date of submission;</w:t>
      </w: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Pr="00BE16BE" w:rsidRDefault="00BE16BE" w:rsidP="00BE16BE">
      <w:pPr>
        <w:jc w:val="center"/>
        <w:rPr>
          <w:rFonts w:ascii="Times New Roman" w:hAnsi="Times New Roman" w:cs="Times New Roman"/>
          <w:sz w:val="24"/>
          <w:szCs w:val="24"/>
        </w:rPr>
      </w:pPr>
    </w:p>
    <w:p w:rsidR="00BE16BE" w:rsidRPr="00BE16BE" w:rsidRDefault="00BE16BE" w:rsidP="00BE16BE">
      <w:pPr>
        <w:jc w:val="center"/>
        <w:rPr>
          <w:rFonts w:ascii="Times New Roman" w:hAnsi="Times New Roman" w:cs="Times New Roman"/>
          <w:b/>
          <w:sz w:val="24"/>
          <w:szCs w:val="24"/>
        </w:rPr>
      </w:pPr>
      <w:proofErr w:type="gramStart"/>
      <w:r w:rsidRPr="00BE16BE">
        <w:rPr>
          <w:rFonts w:ascii="Times New Roman" w:hAnsi="Times New Roman" w:cs="Times New Roman"/>
          <w:b/>
          <w:sz w:val="24"/>
          <w:szCs w:val="24"/>
        </w:rPr>
        <w:lastRenderedPageBreak/>
        <w:t xml:space="preserve">Moral Rules and Public </w:t>
      </w:r>
      <w:proofErr w:type="spellStart"/>
      <w:r w:rsidRPr="00BE16BE">
        <w:rPr>
          <w:rFonts w:ascii="Times New Roman" w:hAnsi="Times New Roman" w:cs="Times New Roman"/>
          <w:b/>
          <w:sz w:val="24"/>
          <w:szCs w:val="24"/>
        </w:rPr>
        <w:t>Judgement</w:t>
      </w:r>
      <w:proofErr w:type="spellEnd"/>
      <w:r w:rsidRPr="00BE16BE">
        <w:rPr>
          <w:rFonts w:ascii="Times New Roman" w:hAnsi="Times New Roman" w:cs="Times New Roman"/>
          <w:b/>
          <w:sz w:val="24"/>
          <w:szCs w:val="24"/>
        </w:rPr>
        <w:t>.</w:t>
      </w:r>
      <w:proofErr w:type="gramEnd"/>
    </w:p>
    <w:p w:rsidR="003C377F" w:rsidRPr="003A2DEF" w:rsidRDefault="00FF47AC" w:rsidP="009C1403">
      <w:pPr>
        <w:pStyle w:val="ListParagraph"/>
        <w:numPr>
          <w:ilvl w:val="0"/>
          <w:numId w:val="5"/>
        </w:numPr>
        <w:rPr>
          <w:rFonts w:ascii="Times New Roman" w:hAnsi="Times New Roman" w:cs="Times New Roman"/>
          <w:sz w:val="24"/>
          <w:szCs w:val="24"/>
        </w:rPr>
      </w:pPr>
      <w:r w:rsidRPr="003A2DEF">
        <w:rPr>
          <w:rFonts w:ascii="Times New Roman" w:hAnsi="Times New Roman" w:cs="Times New Roman"/>
          <w:sz w:val="24"/>
          <w:szCs w:val="24"/>
        </w:rPr>
        <w:t xml:space="preserve">My opinion falls on the thinking that we should make a moral judgment on others. </w:t>
      </w:r>
    </w:p>
    <w:p w:rsidR="003A2DEF" w:rsidRPr="003A2DEF" w:rsidRDefault="00FF47AC" w:rsidP="003A2DEF">
      <w:pPr>
        <w:pStyle w:val="ListParagraph"/>
        <w:numPr>
          <w:ilvl w:val="0"/>
          <w:numId w:val="2"/>
        </w:numPr>
        <w:rPr>
          <w:rFonts w:ascii="Times New Roman" w:hAnsi="Times New Roman" w:cs="Times New Roman"/>
          <w:sz w:val="24"/>
          <w:szCs w:val="24"/>
        </w:rPr>
      </w:pPr>
      <w:r w:rsidRPr="003A2DEF">
        <w:rPr>
          <w:rFonts w:ascii="Times New Roman" w:hAnsi="Times New Roman" w:cs="Times New Roman"/>
          <w:sz w:val="24"/>
          <w:szCs w:val="24"/>
        </w:rPr>
        <w:t>Moral decisions are a fundamental piece of the social texture, a power that urges individuals to think about the government help of others. Our work, and that of others, infers that while now and again disadvantageous moral decisions have significant, beneficial outcomes for people and the gatherings they possess.</w:t>
      </w:r>
    </w:p>
    <w:p w:rsidR="00756F69" w:rsidRDefault="00FF47AC" w:rsidP="003A2DEF">
      <w:pPr>
        <w:pStyle w:val="ListParagraph"/>
        <w:numPr>
          <w:ilvl w:val="0"/>
          <w:numId w:val="2"/>
        </w:numPr>
        <w:rPr>
          <w:rFonts w:ascii="Times New Roman" w:hAnsi="Times New Roman" w:cs="Times New Roman"/>
          <w:sz w:val="24"/>
          <w:szCs w:val="24"/>
        </w:rPr>
      </w:pPr>
      <w:r w:rsidRPr="003A2DEF">
        <w:rPr>
          <w:rFonts w:ascii="Times New Roman" w:hAnsi="Times New Roman" w:cs="Times New Roman"/>
          <w:sz w:val="24"/>
          <w:szCs w:val="24"/>
        </w:rPr>
        <w:t>We frequently see moral decisions with doubt and dread. Also, maybe it's a little marvel. Consistently our online media takes care of flood with analysis and judgment. Work environment tattle compromises individuals' professions and mental prosperity. Now and again, it appears to be that our public governmental issues have lapsed into minimal more than a conflict of character blackening assaults.</w:t>
      </w:r>
    </w:p>
    <w:p w:rsidR="00754FA9" w:rsidRDefault="00754FA9" w:rsidP="00754FA9">
      <w:pPr>
        <w:pStyle w:val="ListParagraph"/>
        <w:rPr>
          <w:rFonts w:ascii="Times New Roman" w:hAnsi="Times New Roman" w:cs="Times New Roman"/>
          <w:sz w:val="24"/>
          <w:szCs w:val="24"/>
        </w:rPr>
      </w:pPr>
    </w:p>
    <w:p w:rsidR="00754FA9" w:rsidRPr="003A2DEF" w:rsidRDefault="00754FA9" w:rsidP="00754FA9">
      <w:pPr>
        <w:pStyle w:val="ListParagraph"/>
        <w:rPr>
          <w:rFonts w:ascii="Times New Roman" w:hAnsi="Times New Roman" w:cs="Times New Roman"/>
          <w:sz w:val="24"/>
          <w:szCs w:val="24"/>
        </w:rPr>
      </w:pPr>
    </w:p>
    <w:p w:rsidR="00181154" w:rsidRDefault="00FF47AC" w:rsidP="009C1403">
      <w:pPr>
        <w:pStyle w:val="ListParagraph"/>
        <w:numPr>
          <w:ilvl w:val="0"/>
          <w:numId w:val="5"/>
        </w:numPr>
        <w:rPr>
          <w:rFonts w:ascii="Times New Roman" w:hAnsi="Times New Roman" w:cs="Times New Roman"/>
          <w:sz w:val="24"/>
          <w:szCs w:val="24"/>
        </w:rPr>
      </w:pPr>
      <w:r w:rsidRPr="00181154">
        <w:rPr>
          <w:rFonts w:ascii="Times New Roman" w:hAnsi="Times New Roman" w:cs="Times New Roman"/>
          <w:sz w:val="24"/>
          <w:szCs w:val="24"/>
        </w:rPr>
        <w:t>Forcing choices on individuals in poverty</w:t>
      </w:r>
    </w:p>
    <w:p w:rsidR="003A2DEF" w:rsidRDefault="00FF47AC" w:rsidP="00CB0F51">
      <w:pPr>
        <w:pStyle w:val="ListParagraph"/>
        <w:rPr>
          <w:rFonts w:ascii="Times New Roman" w:hAnsi="Times New Roman" w:cs="Times New Roman"/>
          <w:sz w:val="24"/>
          <w:szCs w:val="24"/>
        </w:rPr>
      </w:pPr>
      <w:r w:rsidRPr="00CB0F51">
        <w:rPr>
          <w:rFonts w:ascii="Times New Roman" w:hAnsi="Times New Roman" w:cs="Times New Roman"/>
          <w:sz w:val="24"/>
          <w:szCs w:val="24"/>
        </w:rPr>
        <w:t xml:space="preserve">Our untrustworthy </w:t>
      </w:r>
      <w:r>
        <w:rPr>
          <w:rFonts w:ascii="Times New Roman" w:hAnsi="Times New Roman" w:cs="Times New Roman"/>
          <w:sz w:val="24"/>
          <w:szCs w:val="24"/>
        </w:rPr>
        <w:t>good instincts are not adequate</w:t>
      </w:r>
      <w:r w:rsidRPr="00CB0F51">
        <w:rPr>
          <w:rFonts w:ascii="Times New Roman" w:hAnsi="Times New Roman" w:cs="Times New Roman"/>
          <w:sz w:val="24"/>
          <w:szCs w:val="24"/>
        </w:rPr>
        <w:t>. On the off chance that we genuinely care about saving lives and forestalling, enduring, and using the present-day medication, these issues need mentally conscientious examination</w:t>
      </w:r>
      <w:r w:rsidR="00A11C56">
        <w:rPr>
          <w:rFonts w:ascii="Times New Roman" w:hAnsi="Times New Roman" w:cs="Times New Roman"/>
          <w:sz w:val="24"/>
          <w:szCs w:val="24"/>
        </w:rPr>
        <w:t>—the moral principles.</w:t>
      </w:r>
    </w:p>
    <w:p w:rsidR="00754FA9" w:rsidRDefault="00754FA9" w:rsidP="00CB0F51">
      <w:pPr>
        <w:pStyle w:val="ListParagraph"/>
        <w:rPr>
          <w:rFonts w:ascii="Times New Roman" w:hAnsi="Times New Roman" w:cs="Times New Roman"/>
          <w:sz w:val="24"/>
          <w:szCs w:val="24"/>
        </w:rPr>
      </w:pPr>
    </w:p>
    <w:p w:rsidR="00754FA9" w:rsidRDefault="00754FA9" w:rsidP="00CB0F51">
      <w:pPr>
        <w:pStyle w:val="ListParagraph"/>
        <w:rPr>
          <w:rFonts w:ascii="Times New Roman" w:hAnsi="Times New Roman" w:cs="Times New Roman"/>
          <w:sz w:val="24"/>
          <w:szCs w:val="24"/>
        </w:rPr>
      </w:pPr>
    </w:p>
    <w:p w:rsidR="00A11C56" w:rsidRPr="00A11C56" w:rsidRDefault="00FF47AC" w:rsidP="009C1403">
      <w:pPr>
        <w:pStyle w:val="ListParagraph"/>
        <w:numPr>
          <w:ilvl w:val="0"/>
          <w:numId w:val="5"/>
        </w:numPr>
        <w:rPr>
          <w:rFonts w:ascii="Times New Roman" w:hAnsi="Times New Roman" w:cs="Times New Roman"/>
          <w:sz w:val="24"/>
          <w:szCs w:val="24"/>
        </w:rPr>
      </w:pPr>
      <w:r w:rsidRPr="00A11C56">
        <w:rPr>
          <w:rFonts w:ascii="Times New Roman" w:hAnsi="Times New Roman" w:cs="Times New Roman"/>
          <w:sz w:val="24"/>
          <w:szCs w:val="24"/>
        </w:rPr>
        <w:t>An indiv</w:t>
      </w:r>
      <w:r>
        <w:rPr>
          <w:rFonts w:ascii="Times New Roman" w:hAnsi="Times New Roman" w:cs="Times New Roman"/>
          <w:sz w:val="24"/>
          <w:szCs w:val="24"/>
        </w:rPr>
        <w:t>idual or a gathering of people acknowledges the standards of.</w:t>
      </w:r>
      <w:r w:rsidRPr="00A11C56">
        <w:rPr>
          <w:rFonts w:ascii="Times New Roman" w:hAnsi="Times New Roman" w:cs="Times New Roman"/>
          <w:sz w:val="24"/>
          <w:szCs w:val="24"/>
        </w:rPr>
        <w:t xml:space="preserve"> When in doubt, ethics are what we used to control our activities? There are some ethical rules that the vast majority concur on and others that vary from one gathering to another </w:t>
      </w:r>
      <w:r w:rsidRPr="00A11C56">
        <w:rPr>
          <w:rFonts w:ascii="Times New Roman" w:hAnsi="Times New Roman" w:cs="Times New Roman"/>
          <w:sz w:val="24"/>
          <w:szCs w:val="24"/>
        </w:rPr>
        <w:lastRenderedPageBreak/>
        <w:t>and individual to individual. Many individuals can observe moral standards by keeping laws.</w:t>
      </w:r>
    </w:p>
    <w:p w:rsidR="00A11C56" w:rsidRDefault="00FF47AC" w:rsidP="009C140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Treat others the way you want to be t</w:t>
      </w:r>
      <w:r w:rsidRPr="00A11C56">
        <w:rPr>
          <w:rFonts w:ascii="Times New Roman" w:hAnsi="Times New Roman" w:cs="Times New Roman"/>
          <w:sz w:val="24"/>
          <w:szCs w:val="24"/>
        </w:rPr>
        <w:t>reated.</w:t>
      </w:r>
    </w:p>
    <w:p w:rsidR="003A2DEF" w:rsidRDefault="00FF47AC" w:rsidP="00A11C56">
      <w:pPr>
        <w:pStyle w:val="ListParagraph"/>
        <w:rPr>
          <w:rFonts w:ascii="Times New Roman" w:hAnsi="Times New Roman" w:cs="Times New Roman"/>
          <w:sz w:val="24"/>
          <w:szCs w:val="24"/>
        </w:rPr>
      </w:pPr>
      <w:r w:rsidRPr="00A11C56">
        <w:rPr>
          <w:rFonts w:ascii="Times New Roman" w:hAnsi="Times New Roman" w:cs="Times New Roman"/>
          <w:sz w:val="24"/>
          <w:szCs w:val="24"/>
        </w:rPr>
        <w:t xml:space="preserve"> When you live by this ethical guideline, you set aside the effort to sympathize with others and attempt to see things through their eyes. You consider the circumstance they are in rather than simply your own and think how you would need somebody to help you if you were around there. If everybody lived by this standard, it's conceivable that wrongdoing and harassment could be</w:t>
      </w:r>
      <w:r>
        <w:rPr>
          <w:rFonts w:ascii="Times New Roman" w:hAnsi="Times New Roman" w:cs="Times New Roman"/>
          <w:sz w:val="24"/>
          <w:szCs w:val="24"/>
        </w:rPr>
        <w:t xml:space="preserve"> </w:t>
      </w:r>
      <w:r w:rsidRPr="00A11C56">
        <w:rPr>
          <w:rFonts w:ascii="Times New Roman" w:hAnsi="Times New Roman" w:cs="Times New Roman"/>
          <w:sz w:val="24"/>
          <w:szCs w:val="24"/>
        </w:rPr>
        <w:t>extraordinarily decreased. When you treat others well, you are probably going to be dealt with well consequently.</w:t>
      </w:r>
    </w:p>
    <w:p w:rsidR="00610590" w:rsidRDefault="00FF47AC" w:rsidP="009C1403">
      <w:pPr>
        <w:pStyle w:val="ListParagraph"/>
        <w:numPr>
          <w:ilvl w:val="0"/>
          <w:numId w:val="6"/>
        </w:numPr>
        <w:rPr>
          <w:rFonts w:ascii="Times New Roman" w:hAnsi="Times New Roman" w:cs="Times New Roman"/>
          <w:sz w:val="24"/>
          <w:szCs w:val="24"/>
        </w:rPr>
      </w:pPr>
      <w:r w:rsidRPr="00A11C56">
        <w:rPr>
          <w:rFonts w:ascii="Times New Roman" w:hAnsi="Times New Roman" w:cs="Times New Roman"/>
          <w:sz w:val="24"/>
          <w:szCs w:val="24"/>
        </w:rPr>
        <w:t xml:space="preserve">Speak </w:t>
      </w:r>
      <w:r>
        <w:rPr>
          <w:rFonts w:ascii="Times New Roman" w:hAnsi="Times New Roman" w:cs="Times New Roman"/>
          <w:sz w:val="24"/>
          <w:szCs w:val="24"/>
        </w:rPr>
        <w:t>truth</w:t>
      </w:r>
      <w:r w:rsidRPr="00A11C56">
        <w:rPr>
          <w:rFonts w:ascii="Times New Roman" w:hAnsi="Times New Roman" w:cs="Times New Roman"/>
          <w:sz w:val="24"/>
          <w:szCs w:val="24"/>
        </w:rPr>
        <w:t xml:space="preserve">/Don't Lie. </w:t>
      </w:r>
    </w:p>
    <w:p w:rsidR="00A11C56" w:rsidRDefault="00FF47AC" w:rsidP="00610590">
      <w:pPr>
        <w:pStyle w:val="ListParagraph"/>
        <w:rPr>
          <w:rFonts w:ascii="Times New Roman" w:hAnsi="Times New Roman" w:cs="Times New Roman"/>
          <w:sz w:val="24"/>
          <w:szCs w:val="24"/>
        </w:rPr>
      </w:pPr>
      <w:r w:rsidRPr="00A11C56">
        <w:rPr>
          <w:rFonts w:ascii="Times New Roman" w:hAnsi="Times New Roman" w:cs="Times New Roman"/>
          <w:sz w:val="24"/>
          <w:szCs w:val="24"/>
        </w:rPr>
        <w:t>We as a whole need individual to be straightforward with us. We need to realize that we are not being misled and that we can confide in individuals. Nonetheless, individuals may legitimize not being straightforward by giving reasons that sound great at the time yet disregard their ethics. They may use phrases like "innocent embellishment" or "doing it for their great" to help their choice. At the point when you're straightforward with others, they will realize that they can confide in you, which builds up better connections.</w:t>
      </w:r>
    </w:p>
    <w:p w:rsidR="00610590" w:rsidRDefault="00FF47AC" w:rsidP="009C140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Try not to s</w:t>
      </w:r>
      <w:r w:rsidRPr="00610590">
        <w:rPr>
          <w:rFonts w:ascii="Times New Roman" w:hAnsi="Times New Roman" w:cs="Times New Roman"/>
          <w:sz w:val="24"/>
          <w:szCs w:val="24"/>
        </w:rPr>
        <w:t xml:space="preserve">pend </w:t>
      </w:r>
      <w:r>
        <w:rPr>
          <w:rFonts w:ascii="Times New Roman" w:hAnsi="Times New Roman" w:cs="Times New Roman"/>
          <w:sz w:val="24"/>
          <w:szCs w:val="24"/>
        </w:rPr>
        <w:t>w</w:t>
      </w:r>
      <w:r w:rsidRPr="00610590">
        <w:rPr>
          <w:rFonts w:ascii="Times New Roman" w:hAnsi="Times New Roman" w:cs="Times New Roman"/>
          <w:sz w:val="24"/>
          <w:szCs w:val="24"/>
        </w:rPr>
        <w:t xml:space="preserve">hat </w:t>
      </w:r>
      <w:r>
        <w:rPr>
          <w:rFonts w:ascii="Times New Roman" w:hAnsi="Times New Roman" w:cs="Times New Roman"/>
          <w:sz w:val="24"/>
          <w:szCs w:val="24"/>
        </w:rPr>
        <w:t>y</w:t>
      </w:r>
      <w:r w:rsidRPr="00610590">
        <w:rPr>
          <w:rFonts w:ascii="Times New Roman" w:hAnsi="Times New Roman" w:cs="Times New Roman"/>
          <w:sz w:val="24"/>
          <w:szCs w:val="24"/>
        </w:rPr>
        <w:t xml:space="preserve">ou </w:t>
      </w:r>
      <w:r>
        <w:rPr>
          <w:rFonts w:ascii="Times New Roman" w:hAnsi="Times New Roman" w:cs="Times New Roman"/>
          <w:sz w:val="24"/>
          <w:szCs w:val="24"/>
        </w:rPr>
        <w:t>d</w:t>
      </w:r>
      <w:r w:rsidRPr="00610590">
        <w:rPr>
          <w:rFonts w:ascii="Times New Roman" w:hAnsi="Times New Roman" w:cs="Times New Roman"/>
          <w:sz w:val="24"/>
          <w:szCs w:val="24"/>
        </w:rPr>
        <w:t xml:space="preserve">on't </w:t>
      </w:r>
      <w:r>
        <w:rPr>
          <w:rFonts w:ascii="Times New Roman" w:hAnsi="Times New Roman" w:cs="Times New Roman"/>
          <w:sz w:val="24"/>
          <w:szCs w:val="24"/>
        </w:rPr>
        <w:t>h</w:t>
      </w:r>
      <w:r w:rsidRPr="00610590">
        <w:rPr>
          <w:rFonts w:ascii="Times New Roman" w:hAnsi="Times New Roman" w:cs="Times New Roman"/>
          <w:sz w:val="24"/>
          <w:szCs w:val="24"/>
        </w:rPr>
        <w:t xml:space="preserve">ave. </w:t>
      </w:r>
    </w:p>
    <w:p w:rsidR="00610590" w:rsidRDefault="00FF47AC" w:rsidP="00610590">
      <w:pPr>
        <w:pStyle w:val="ListParagraph"/>
        <w:rPr>
          <w:rFonts w:ascii="Times New Roman" w:hAnsi="Times New Roman" w:cs="Times New Roman"/>
          <w:sz w:val="24"/>
          <w:szCs w:val="24"/>
        </w:rPr>
      </w:pPr>
      <w:r w:rsidRPr="00610590">
        <w:rPr>
          <w:rFonts w:ascii="Times New Roman" w:hAnsi="Times New Roman" w:cs="Times New Roman"/>
          <w:sz w:val="24"/>
          <w:szCs w:val="24"/>
        </w:rPr>
        <w:t>A few groups accept that being paying off debtors isn't right. Others don't assume that overspending is characteristically off-base, yet they perceive that it adversely affects their life. It is essential to be a decent steward of what you are given. Stewardship implies that you handle your accounts mindfully, which incorporates not going through cash you don't have.</w:t>
      </w:r>
    </w:p>
    <w:p w:rsidR="00610590" w:rsidRDefault="00FF47AC" w:rsidP="009C140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Keep your a</w:t>
      </w:r>
      <w:r w:rsidRPr="00610590">
        <w:rPr>
          <w:rFonts w:ascii="Times New Roman" w:hAnsi="Times New Roman" w:cs="Times New Roman"/>
          <w:sz w:val="24"/>
          <w:szCs w:val="24"/>
        </w:rPr>
        <w:t xml:space="preserve">ssertion. </w:t>
      </w:r>
    </w:p>
    <w:p w:rsidR="00610590" w:rsidRDefault="00FF47AC" w:rsidP="00610590">
      <w:pPr>
        <w:pStyle w:val="ListParagraph"/>
        <w:rPr>
          <w:rFonts w:ascii="Times New Roman" w:hAnsi="Times New Roman" w:cs="Times New Roman"/>
          <w:sz w:val="24"/>
          <w:szCs w:val="24"/>
        </w:rPr>
      </w:pPr>
      <w:r w:rsidRPr="00610590">
        <w:rPr>
          <w:rFonts w:ascii="Times New Roman" w:hAnsi="Times New Roman" w:cs="Times New Roman"/>
          <w:sz w:val="24"/>
          <w:szCs w:val="24"/>
        </w:rPr>
        <w:lastRenderedPageBreak/>
        <w:t>This ethical guideline is like being straightforward and not lying, yet it merits referencing independently. On the off chance that you don't keep your assertion (or guarantee), not only does your standing regularly endure. However, you could be hurt in reprisal. On the off chance that you finish what you say you will do, individuals will confide in you more. You will likewise confide in yourself more. This frequently prompts better close-to-home connections, professional successes, and superior life.</w:t>
      </w:r>
    </w:p>
    <w:p w:rsidR="00610590" w:rsidRDefault="00FF47AC" w:rsidP="0061059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Don't take w</w:t>
      </w:r>
      <w:r w:rsidRPr="00610590">
        <w:rPr>
          <w:rFonts w:ascii="Times New Roman" w:hAnsi="Times New Roman" w:cs="Times New Roman"/>
          <w:sz w:val="24"/>
          <w:szCs w:val="24"/>
        </w:rPr>
        <w:t xml:space="preserve">hat </w:t>
      </w:r>
      <w:r>
        <w:rPr>
          <w:rFonts w:ascii="Times New Roman" w:hAnsi="Times New Roman" w:cs="Times New Roman"/>
          <w:sz w:val="24"/>
          <w:szCs w:val="24"/>
        </w:rPr>
        <w:t>d</w:t>
      </w:r>
      <w:r w:rsidRPr="00610590">
        <w:rPr>
          <w:rFonts w:ascii="Times New Roman" w:hAnsi="Times New Roman" w:cs="Times New Roman"/>
          <w:sz w:val="24"/>
          <w:szCs w:val="24"/>
        </w:rPr>
        <w:t xml:space="preserve">oesn't </w:t>
      </w:r>
      <w:r>
        <w:rPr>
          <w:rFonts w:ascii="Times New Roman" w:hAnsi="Times New Roman" w:cs="Times New Roman"/>
          <w:sz w:val="24"/>
          <w:szCs w:val="24"/>
        </w:rPr>
        <w:t>b</w:t>
      </w:r>
      <w:r w:rsidRPr="00610590">
        <w:rPr>
          <w:rFonts w:ascii="Times New Roman" w:hAnsi="Times New Roman" w:cs="Times New Roman"/>
          <w:sz w:val="24"/>
          <w:szCs w:val="24"/>
        </w:rPr>
        <w:t xml:space="preserve">elong </w:t>
      </w:r>
      <w:r>
        <w:rPr>
          <w:rFonts w:ascii="Times New Roman" w:hAnsi="Times New Roman" w:cs="Times New Roman"/>
          <w:sz w:val="24"/>
          <w:szCs w:val="24"/>
        </w:rPr>
        <w:t>t</w:t>
      </w:r>
      <w:r w:rsidRPr="00610590">
        <w:rPr>
          <w:rFonts w:ascii="Times New Roman" w:hAnsi="Times New Roman" w:cs="Times New Roman"/>
          <w:sz w:val="24"/>
          <w:szCs w:val="24"/>
        </w:rPr>
        <w:t xml:space="preserve">o </w:t>
      </w:r>
      <w:r>
        <w:rPr>
          <w:rFonts w:ascii="Times New Roman" w:hAnsi="Times New Roman" w:cs="Times New Roman"/>
          <w:sz w:val="24"/>
          <w:szCs w:val="24"/>
        </w:rPr>
        <w:t>y</w:t>
      </w:r>
      <w:r w:rsidRPr="00610590">
        <w:rPr>
          <w:rFonts w:ascii="Times New Roman" w:hAnsi="Times New Roman" w:cs="Times New Roman"/>
          <w:sz w:val="24"/>
          <w:szCs w:val="24"/>
        </w:rPr>
        <w:t>ou</w:t>
      </w:r>
      <w:r>
        <w:rPr>
          <w:rFonts w:ascii="Times New Roman" w:hAnsi="Times New Roman" w:cs="Times New Roman"/>
          <w:sz w:val="24"/>
          <w:szCs w:val="24"/>
        </w:rPr>
        <w:t>.</w:t>
      </w:r>
    </w:p>
    <w:p w:rsidR="00610590" w:rsidRDefault="00FF47AC" w:rsidP="00610590">
      <w:pPr>
        <w:pStyle w:val="ListParagraph"/>
        <w:rPr>
          <w:rFonts w:ascii="Times New Roman" w:hAnsi="Times New Roman" w:cs="Times New Roman"/>
          <w:sz w:val="24"/>
          <w:szCs w:val="24"/>
        </w:rPr>
      </w:pPr>
      <w:r w:rsidRPr="00610590">
        <w:rPr>
          <w:rFonts w:ascii="Times New Roman" w:hAnsi="Times New Roman" w:cs="Times New Roman"/>
          <w:sz w:val="24"/>
          <w:szCs w:val="24"/>
        </w:rPr>
        <w:t>Many people would concur that you ought not to take. Notwithstanding, many individuals make minor trade-offs routinely that don't agree with this standard.</w:t>
      </w:r>
    </w:p>
    <w:p w:rsidR="00C755BF" w:rsidRDefault="00C755BF" w:rsidP="00C755BF">
      <w:pPr>
        <w:rPr>
          <w:rFonts w:ascii="Times New Roman" w:hAnsi="Times New Roman" w:cs="Times New Roman"/>
          <w:sz w:val="24"/>
          <w:szCs w:val="24"/>
        </w:rPr>
      </w:pPr>
    </w:p>
    <w:p w:rsidR="00754FA9" w:rsidRDefault="00754FA9" w:rsidP="00C755BF">
      <w:pPr>
        <w:rPr>
          <w:rFonts w:ascii="Times New Roman" w:hAnsi="Times New Roman" w:cs="Times New Roman"/>
          <w:sz w:val="24"/>
          <w:szCs w:val="24"/>
        </w:rPr>
      </w:pPr>
    </w:p>
    <w:p w:rsidR="00C755BF" w:rsidRPr="00754FA9" w:rsidRDefault="00FF47AC" w:rsidP="00754FA9">
      <w:pPr>
        <w:pStyle w:val="ListParagraph"/>
        <w:numPr>
          <w:ilvl w:val="0"/>
          <w:numId w:val="5"/>
        </w:numPr>
        <w:rPr>
          <w:rFonts w:ascii="Times New Roman" w:hAnsi="Times New Roman" w:cs="Times New Roman"/>
          <w:sz w:val="24"/>
          <w:szCs w:val="24"/>
        </w:rPr>
      </w:pPr>
      <w:r w:rsidRPr="00754FA9">
        <w:rPr>
          <w:rFonts w:ascii="Times New Roman" w:hAnsi="Times New Roman" w:cs="Times New Roman"/>
          <w:sz w:val="24"/>
          <w:szCs w:val="24"/>
        </w:rPr>
        <w:t>The deception of contending that since one occasion occurred after another, it happened due to it.</w:t>
      </w:r>
    </w:p>
    <w:p w:rsidR="00C755BF" w:rsidRDefault="00FF47AC" w:rsidP="009C1403">
      <w:pPr>
        <w:ind w:left="720"/>
        <w:rPr>
          <w:rFonts w:ascii="Times New Roman" w:hAnsi="Times New Roman" w:cs="Times New Roman"/>
          <w:sz w:val="24"/>
          <w:szCs w:val="24"/>
        </w:rPr>
      </w:pPr>
      <w:r>
        <w:rPr>
          <w:rFonts w:ascii="Times New Roman" w:hAnsi="Times New Roman" w:cs="Times New Roman"/>
          <w:sz w:val="24"/>
          <w:szCs w:val="24"/>
        </w:rPr>
        <w:t>It was until Tim apologized that the teacher allowed him in class.</w:t>
      </w:r>
    </w:p>
    <w:p w:rsidR="00D656B2" w:rsidRPr="009C1403" w:rsidRDefault="00FF47AC" w:rsidP="009C1403">
      <w:pPr>
        <w:pStyle w:val="ListParagraph"/>
        <w:numPr>
          <w:ilvl w:val="0"/>
          <w:numId w:val="6"/>
        </w:numPr>
        <w:rPr>
          <w:rFonts w:ascii="Times New Roman" w:hAnsi="Times New Roman" w:cs="Times New Roman"/>
          <w:sz w:val="24"/>
          <w:szCs w:val="24"/>
        </w:rPr>
      </w:pPr>
      <w:r w:rsidRPr="009C1403">
        <w:rPr>
          <w:rFonts w:ascii="Times New Roman" w:hAnsi="Times New Roman" w:cs="Times New Roman"/>
          <w:sz w:val="24"/>
          <w:szCs w:val="24"/>
        </w:rPr>
        <w:t>At the point when two occasions happen, one occasion didn't make the other occasion occur. The two events may, in any case, be connected, yet a more intensive examination is essential to figure out which causes which.</w:t>
      </w:r>
    </w:p>
    <w:p w:rsidR="002E5348" w:rsidRDefault="00FF47AC" w:rsidP="009C1403">
      <w:pPr>
        <w:ind w:left="720"/>
        <w:rPr>
          <w:rFonts w:ascii="Times New Roman" w:hAnsi="Times New Roman" w:cs="Times New Roman"/>
          <w:sz w:val="24"/>
          <w:szCs w:val="24"/>
        </w:rPr>
      </w:pPr>
      <w:r w:rsidRPr="002E5348">
        <w:rPr>
          <w:rFonts w:ascii="Times New Roman" w:hAnsi="Times New Roman" w:cs="Times New Roman"/>
          <w:sz w:val="24"/>
          <w:szCs w:val="24"/>
        </w:rPr>
        <w:t xml:space="preserve">At the point when </w:t>
      </w:r>
      <w:r>
        <w:rPr>
          <w:rFonts w:ascii="Times New Roman" w:hAnsi="Times New Roman" w:cs="Times New Roman"/>
          <w:sz w:val="24"/>
          <w:szCs w:val="24"/>
        </w:rPr>
        <w:t>my girlfriend</w:t>
      </w:r>
      <w:r w:rsidRPr="002E5348">
        <w:rPr>
          <w:rFonts w:ascii="Times New Roman" w:hAnsi="Times New Roman" w:cs="Times New Roman"/>
          <w:sz w:val="24"/>
          <w:szCs w:val="24"/>
        </w:rPr>
        <w:t xml:space="preserve"> burns cash on herself, she appears to be more joyful. I need to think about an approach to procurement more.</w:t>
      </w:r>
    </w:p>
    <w:p w:rsidR="00754FA9" w:rsidRDefault="00754FA9" w:rsidP="009C1403">
      <w:pPr>
        <w:ind w:left="720"/>
        <w:rPr>
          <w:rFonts w:ascii="Times New Roman" w:hAnsi="Times New Roman" w:cs="Times New Roman"/>
          <w:sz w:val="24"/>
          <w:szCs w:val="24"/>
        </w:rPr>
      </w:pPr>
    </w:p>
    <w:p w:rsidR="00754FA9" w:rsidRDefault="00754FA9" w:rsidP="009C1403">
      <w:pPr>
        <w:ind w:left="720"/>
        <w:rPr>
          <w:rFonts w:ascii="Times New Roman" w:hAnsi="Times New Roman" w:cs="Times New Roman"/>
          <w:sz w:val="24"/>
          <w:szCs w:val="24"/>
        </w:rPr>
      </w:pPr>
    </w:p>
    <w:p w:rsidR="00754FA9" w:rsidRDefault="00754FA9" w:rsidP="009C1403">
      <w:pPr>
        <w:ind w:left="720"/>
        <w:rPr>
          <w:rFonts w:ascii="Times New Roman" w:hAnsi="Times New Roman" w:cs="Times New Roman"/>
          <w:sz w:val="24"/>
          <w:szCs w:val="24"/>
        </w:rPr>
      </w:pPr>
    </w:p>
    <w:p w:rsidR="002E5348" w:rsidRPr="009C1403" w:rsidRDefault="00FF47AC" w:rsidP="009C1403">
      <w:pPr>
        <w:pStyle w:val="ListParagraph"/>
        <w:numPr>
          <w:ilvl w:val="0"/>
          <w:numId w:val="5"/>
        </w:numPr>
        <w:rPr>
          <w:rFonts w:ascii="Times New Roman" w:hAnsi="Times New Roman" w:cs="Times New Roman"/>
          <w:sz w:val="24"/>
          <w:szCs w:val="24"/>
        </w:rPr>
      </w:pPr>
      <w:r w:rsidRPr="009C1403">
        <w:rPr>
          <w:rFonts w:ascii="Times New Roman" w:hAnsi="Times New Roman" w:cs="Times New Roman"/>
          <w:sz w:val="24"/>
          <w:szCs w:val="24"/>
        </w:rPr>
        <w:lastRenderedPageBreak/>
        <w:t>The President's twit is all wrong because it is the way of taking the audience members psyche, programming them with new data that will make them like or hate the subject more—making them all sheep's until you reveal to them the genuine issue. Practically all individuals will accept what the speaker is saying and adjust their perspective on the point. This contention makes a figment that removes you from the genuine issue. It draws you from the actual problem and what the simple inquiry is posing. For example, if you are offering remarks on something like the following President will be the most noticeably terrible President in the set of experiences. Also, they say the explanation they would be a terrible president is that when youthful, they would do a ton of awful things, for example, burglarize vehicles. Yet, that has nothing to do with why he would be a horrible president.</w:t>
      </w:r>
    </w:p>
    <w:p w:rsidR="00BE16BE" w:rsidRDefault="00BE16BE" w:rsidP="00C755BF">
      <w:pPr>
        <w:rPr>
          <w:rFonts w:ascii="Times New Roman" w:hAnsi="Times New Roman" w:cs="Times New Roman"/>
          <w:sz w:val="24"/>
          <w:szCs w:val="24"/>
        </w:rPr>
      </w:pPr>
    </w:p>
    <w:p w:rsidR="00BE16BE" w:rsidRDefault="00BE16BE" w:rsidP="00C755BF">
      <w:pPr>
        <w:rPr>
          <w:rFonts w:ascii="Times New Roman" w:hAnsi="Times New Roman" w:cs="Times New Roman"/>
          <w:sz w:val="24"/>
          <w:szCs w:val="24"/>
        </w:rPr>
      </w:pPr>
    </w:p>
    <w:p w:rsidR="00754FA9" w:rsidRDefault="00754FA9" w:rsidP="00C755BF">
      <w:pPr>
        <w:rPr>
          <w:rFonts w:ascii="Times New Roman" w:hAnsi="Times New Roman" w:cs="Times New Roman"/>
          <w:sz w:val="24"/>
          <w:szCs w:val="24"/>
        </w:rPr>
      </w:pPr>
    </w:p>
    <w:p w:rsidR="00754FA9" w:rsidRDefault="00754FA9" w:rsidP="00C755BF">
      <w:pPr>
        <w:rPr>
          <w:rFonts w:ascii="Times New Roman" w:hAnsi="Times New Roman" w:cs="Times New Roman"/>
          <w:sz w:val="24"/>
          <w:szCs w:val="24"/>
        </w:rPr>
      </w:pPr>
    </w:p>
    <w:p w:rsidR="00754FA9" w:rsidRDefault="00754FA9" w:rsidP="00C755BF">
      <w:pPr>
        <w:rPr>
          <w:rFonts w:ascii="Times New Roman" w:hAnsi="Times New Roman" w:cs="Times New Roman"/>
          <w:sz w:val="24"/>
          <w:szCs w:val="24"/>
        </w:rPr>
      </w:pPr>
    </w:p>
    <w:p w:rsidR="00754FA9" w:rsidRDefault="00754FA9" w:rsidP="00C755BF">
      <w:pPr>
        <w:rPr>
          <w:rFonts w:ascii="Times New Roman" w:hAnsi="Times New Roman" w:cs="Times New Roman"/>
          <w:sz w:val="24"/>
          <w:szCs w:val="24"/>
        </w:rPr>
      </w:pPr>
    </w:p>
    <w:p w:rsidR="00754FA9" w:rsidRDefault="00754FA9" w:rsidP="00C755BF">
      <w:pPr>
        <w:rPr>
          <w:rFonts w:ascii="Times New Roman" w:hAnsi="Times New Roman" w:cs="Times New Roman"/>
          <w:sz w:val="24"/>
          <w:szCs w:val="24"/>
        </w:rPr>
      </w:pPr>
    </w:p>
    <w:p w:rsidR="00754FA9" w:rsidRDefault="00754FA9" w:rsidP="00C755BF">
      <w:pPr>
        <w:rPr>
          <w:rFonts w:ascii="Times New Roman" w:hAnsi="Times New Roman" w:cs="Times New Roman"/>
          <w:sz w:val="24"/>
          <w:szCs w:val="24"/>
        </w:rPr>
      </w:pPr>
    </w:p>
    <w:p w:rsidR="00754FA9" w:rsidRDefault="00754FA9" w:rsidP="00C755BF">
      <w:pPr>
        <w:rPr>
          <w:rFonts w:ascii="Times New Roman" w:hAnsi="Times New Roman" w:cs="Times New Roman"/>
          <w:sz w:val="24"/>
          <w:szCs w:val="24"/>
        </w:rPr>
      </w:pPr>
    </w:p>
    <w:p w:rsidR="00754FA9" w:rsidRDefault="00754FA9" w:rsidP="00C755BF">
      <w:pPr>
        <w:rPr>
          <w:rFonts w:ascii="Times New Roman" w:hAnsi="Times New Roman" w:cs="Times New Roman"/>
          <w:sz w:val="24"/>
          <w:szCs w:val="24"/>
        </w:rPr>
      </w:pPr>
    </w:p>
    <w:p w:rsidR="00754FA9" w:rsidRDefault="00754FA9" w:rsidP="00C755BF">
      <w:pPr>
        <w:rPr>
          <w:rFonts w:ascii="Times New Roman" w:hAnsi="Times New Roman" w:cs="Times New Roman"/>
          <w:sz w:val="24"/>
          <w:szCs w:val="24"/>
        </w:rPr>
      </w:pPr>
    </w:p>
    <w:p w:rsidR="00754FA9" w:rsidRDefault="00754FA9" w:rsidP="00C755BF">
      <w:pPr>
        <w:rPr>
          <w:rFonts w:ascii="Times New Roman" w:hAnsi="Times New Roman" w:cs="Times New Roman"/>
          <w:sz w:val="24"/>
          <w:szCs w:val="24"/>
        </w:rPr>
      </w:pPr>
      <w:bookmarkStart w:id="0" w:name="_GoBack"/>
      <w:bookmarkEnd w:id="0"/>
    </w:p>
    <w:p w:rsidR="00BE16BE" w:rsidRDefault="00BE16BE" w:rsidP="00C755BF">
      <w:pPr>
        <w:rPr>
          <w:rFonts w:ascii="Arial" w:hAnsi="Arial" w:cs="Arial"/>
          <w:color w:val="222222"/>
          <w:sz w:val="20"/>
          <w:szCs w:val="20"/>
          <w:shd w:val="clear" w:color="auto" w:fill="FFFFFF"/>
        </w:rPr>
      </w:pPr>
    </w:p>
    <w:p w:rsidR="00BE16BE" w:rsidRPr="00BE16BE" w:rsidRDefault="00BE16BE" w:rsidP="00BE16BE">
      <w:pPr>
        <w:ind w:left="720" w:hanging="720"/>
        <w:contextualSpacing/>
        <w:jc w:val="center"/>
        <w:rPr>
          <w:rFonts w:ascii="Times New Roman" w:hAnsi="Times New Roman" w:cs="Times New Roman"/>
          <w:b/>
          <w:color w:val="222222"/>
          <w:sz w:val="24"/>
          <w:szCs w:val="24"/>
          <w:shd w:val="clear" w:color="auto" w:fill="FFFFFF"/>
        </w:rPr>
      </w:pPr>
      <w:r w:rsidRPr="00BE16BE">
        <w:rPr>
          <w:rFonts w:ascii="Times New Roman" w:hAnsi="Times New Roman" w:cs="Times New Roman"/>
          <w:b/>
          <w:color w:val="222222"/>
          <w:sz w:val="24"/>
          <w:szCs w:val="24"/>
          <w:shd w:val="clear" w:color="auto" w:fill="FFFFFF"/>
        </w:rPr>
        <w:lastRenderedPageBreak/>
        <w:t>References;</w:t>
      </w:r>
    </w:p>
    <w:p w:rsidR="00BE16BE" w:rsidRPr="00BE16BE" w:rsidRDefault="00BE16BE" w:rsidP="00BE16BE">
      <w:pPr>
        <w:ind w:left="720" w:hanging="720"/>
        <w:contextualSpacing/>
        <w:rPr>
          <w:rFonts w:ascii="Times New Roman" w:hAnsi="Times New Roman" w:cs="Times New Roman"/>
          <w:color w:val="222222"/>
          <w:sz w:val="24"/>
          <w:szCs w:val="24"/>
          <w:shd w:val="clear" w:color="auto" w:fill="FFFFFF"/>
        </w:rPr>
      </w:pPr>
      <w:proofErr w:type="spellStart"/>
      <w:proofErr w:type="gramStart"/>
      <w:r w:rsidRPr="00BE16BE">
        <w:rPr>
          <w:rFonts w:ascii="Times New Roman" w:hAnsi="Times New Roman" w:cs="Times New Roman"/>
          <w:color w:val="222222"/>
          <w:sz w:val="24"/>
          <w:szCs w:val="24"/>
          <w:shd w:val="clear" w:color="auto" w:fill="FFFFFF"/>
        </w:rPr>
        <w:t>Bénabou</w:t>
      </w:r>
      <w:proofErr w:type="spellEnd"/>
      <w:r w:rsidRPr="00BE16BE">
        <w:rPr>
          <w:rFonts w:ascii="Times New Roman" w:hAnsi="Times New Roman" w:cs="Times New Roman"/>
          <w:color w:val="222222"/>
          <w:sz w:val="24"/>
          <w:szCs w:val="24"/>
          <w:shd w:val="clear" w:color="auto" w:fill="FFFFFF"/>
        </w:rPr>
        <w:t xml:space="preserve">, R., Falk, A., &amp; </w:t>
      </w:r>
      <w:proofErr w:type="spellStart"/>
      <w:r w:rsidRPr="00BE16BE">
        <w:rPr>
          <w:rFonts w:ascii="Times New Roman" w:hAnsi="Times New Roman" w:cs="Times New Roman"/>
          <w:color w:val="222222"/>
          <w:sz w:val="24"/>
          <w:szCs w:val="24"/>
          <w:shd w:val="clear" w:color="auto" w:fill="FFFFFF"/>
        </w:rPr>
        <w:t>Tirole</w:t>
      </w:r>
      <w:proofErr w:type="spellEnd"/>
      <w:r w:rsidRPr="00BE16BE">
        <w:rPr>
          <w:rFonts w:ascii="Times New Roman" w:hAnsi="Times New Roman" w:cs="Times New Roman"/>
          <w:color w:val="222222"/>
          <w:sz w:val="24"/>
          <w:szCs w:val="24"/>
          <w:shd w:val="clear" w:color="auto" w:fill="FFFFFF"/>
        </w:rPr>
        <w:t>, J. (2018).</w:t>
      </w:r>
      <w:proofErr w:type="gramEnd"/>
      <w:r w:rsidRPr="00BE16BE">
        <w:rPr>
          <w:rFonts w:ascii="Times New Roman" w:hAnsi="Times New Roman" w:cs="Times New Roman"/>
          <w:color w:val="222222"/>
          <w:sz w:val="24"/>
          <w:szCs w:val="24"/>
          <w:shd w:val="clear" w:color="auto" w:fill="FFFFFF"/>
        </w:rPr>
        <w:t> </w:t>
      </w:r>
      <w:proofErr w:type="gramStart"/>
      <w:r w:rsidRPr="00BE16BE">
        <w:rPr>
          <w:rFonts w:ascii="Times New Roman" w:hAnsi="Times New Roman" w:cs="Times New Roman"/>
          <w:i/>
          <w:iCs/>
          <w:color w:val="222222"/>
          <w:sz w:val="24"/>
          <w:szCs w:val="24"/>
          <w:shd w:val="clear" w:color="auto" w:fill="FFFFFF"/>
        </w:rPr>
        <w:t>Narratives, imperatives, and moral reasoning</w:t>
      </w:r>
      <w:r w:rsidRPr="00BE16BE">
        <w:rPr>
          <w:rFonts w:ascii="Times New Roman" w:hAnsi="Times New Roman" w:cs="Times New Roman"/>
          <w:color w:val="222222"/>
          <w:sz w:val="24"/>
          <w:szCs w:val="24"/>
          <w:shd w:val="clear" w:color="auto" w:fill="FFFFFF"/>
        </w:rPr>
        <w:t> (No. w24798).</w:t>
      </w:r>
      <w:proofErr w:type="gramEnd"/>
      <w:r w:rsidRPr="00BE16BE">
        <w:rPr>
          <w:rFonts w:ascii="Times New Roman" w:hAnsi="Times New Roman" w:cs="Times New Roman"/>
          <w:color w:val="222222"/>
          <w:sz w:val="24"/>
          <w:szCs w:val="24"/>
          <w:shd w:val="clear" w:color="auto" w:fill="FFFFFF"/>
        </w:rPr>
        <w:t xml:space="preserve"> </w:t>
      </w:r>
      <w:proofErr w:type="gramStart"/>
      <w:r w:rsidRPr="00BE16BE">
        <w:rPr>
          <w:rFonts w:ascii="Times New Roman" w:hAnsi="Times New Roman" w:cs="Times New Roman"/>
          <w:color w:val="222222"/>
          <w:sz w:val="24"/>
          <w:szCs w:val="24"/>
          <w:shd w:val="clear" w:color="auto" w:fill="FFFFFF"/>
        </w:rPr>
        <w:t>National Bureau of Economic Research.</w:t>
      </w:r>
      <w:proofErr w:type="gramEnd"/>
    </w:p>
    <w:p w:rsidR="00BE16BE" w:rsidRPr="00BE16BE" w:rsidRDefault="00BE16BE" w:rsidP="00BE16BE">
      <w:pPr>
        <w:ind w:left="720" w:hanging="720"/>
        <w:contextualSpacing/>
        <w:rPr>
          <w:rFonts w:ascii="Times New Roman" w:hAnsi="Times New Roman" w:cs="Times New Roman"/>
          <w:color w:val="222222"/>
          <w:sz w:val="24"/>
          <w:szCs w:val="24"/>
          <w:shd w:val="clear" w:color="auto" w:fill="FFFFFF"/>
        </w:rPr>
      </w:pPr>
      <w:proofErr w:type="spellStart"/>
      <w:r w:rsidRPr="00BE16BE">
        <w:rPr>
          <w:rFonts w:ascii="Times New Roman" w:hAnsi="Times New Roman" w:cs="Times New Roman"/>
          <w:color w:val="222222"/>
          <w:sz w:val="24"/>
          <w:szCs w:val="24"/>
          <w:shd w:val="clear" w:color="auto" w:fill="FFFFFF"/>
        </w:rPr>
        <w:t>Ellemers</w:t>
      </w:r>
      <w:proofErr w:type="spellEnd"/>
      <w:r w:rsidRPr="00BE16BE">
        <w:rPr>
          <w:rFonts w:ascii="Times New Roman" w:hAnsi="Times New Roman" w:cs="Times New Roman"/>
          <w:color w:val="222222"/>
          <w:sz w:val="24"/>
          <w:szCs w:val="24"/>
          <w:shd w:val="clear" w:color="auto" w:fill="FFFFFF"/>
        </w:rPr>
        <w:t>, N. (2017). </w:t>
      </w:r>
      <w:r w:rsidRPr="00BE16BE">
        <w:rPr>
          <w:rFonts w:ascii="Times New Roman" w:hAnsi="Times New Roman" w:cs="Times New Roman"/>
          <w:i/>
          <w:iCs/>
          <w:color w:val="222222"/>
          <w:sz w:val="24"/>
          <w:szCs w:val="24"/>
          <w:shd w:val="clear" w:color="auto" w:fill="FFFFFF"/>
        </w:rPr>
        <w:t>Morality and the regulation of social behavior: Groups as moral anchors</w:t>
      </w:r>
      <w:r w:rsidRPr="00BE16BE">
        <w:rPr>
          <w:rFonts w:ascii="Times New Roman" w:hAnsi="Times New Roman" w:cs="Times New Roman"/>
          <w:color w:val="222222"/>
          <w:sz w:val="24"/>
          <w:szCs w:val="24"/>
          <w:shd w:val="clear" w:color="auto" w:fill="FFFFFF"/>
        </w:rPr>
        <w:t xml:space="preserve">. </w:t>
      </w:r>
      <w:proofErr w:type="gramStart"/>
      <w:r w:rsidRPr="00BE16BE">
        <w:rPr>
          <w:rFonts w:ascii="Times New Roman" w:hAnsi="Times New Roman" w:cs="Times New Roman"/>
          <w:color w:val="222222"/>
          <w:sz w:val="24"/>
          <w:szCs w:val="24"/>
          <w:shd w:val="clear" w:color="auto" w:fill="FFFFFF"/>
        </w:rPr>
        <w:t>Psychology Press.</w:t>
      </w:r>
      <w:proofErr w:type="gramEnd"/>
    </w:p>
    <w:p w:rsidR="00BE16BE" w:rsidRPr="00BE16BE" w:rsidRDefault="00BE16BE" w:rsidP="00BE16BE">
      <w:pPr>
        <w:ind w:left="720" w:hanging="720"/>
        <w:contextualSpacing/>
        <w:rPr>
          <w:rFonts w:ascii="Times New Roman" w:hAnsi="Times New Roman" w:cs="Times New Roman"/>
          <w:color w:val="222222"/>
          <w:sz w:val="24"/>
          <w:szCs w:val="24"/>
          <w:shd w:val="clear" w:color="auto" w:fill="FFFFFF"/>
        </w:rPr>
      </w:pPr>
      <w:proofErr w:type="spellStart"/>
      <w:proofErr w:type="gramStart"/>
      <w:r w:rsidRPr="00BE16BE">
        <w:rPr>
          <w:rFonts w:ascii="Times New Roman" w:hAnsi="Times New Roman" w:cs="Times New Roman"/>
          <w:color w:val="222222"/>
          <w:sz w:val="24"/>
          <w:szCs w:val="24"/>
          <w:shd w:val="clear" w:color="auto" w:fill="FFFFFF"/>
        </w:rPr>
        <w:t>Raaphorst</w:t>
      </w:r>
      <w:proofErr w:type="spellEnd"/>
      <w:r w:rsidRPr="00BE16BE">
        <w:rPr>
          <w:rFonts w:ascii="Times New Roman" w:hAnsi="Times New Roman" w:cs="Times New Roman"/>
          <w:color w:val="222222"/>
          <w:sz w:val="24"/>
          <w:szCs w:val="24"/>
          <w:shd w:val="clear" w:color="auto" w:fill="FFFFFF"/>
        </w:rPr>
        <w:t xml:space="preserve">, N., &amp; Van de </w:t>
      </w:r>
      <w:proofErr w:type="spellStart"/>
      <w:r w:rsidRPr="00BE16BE">
        <w:rPr>
          <w:rFonts w:ascii="Times New Roman" w:hAnsi="Times New Roman" w:cs="Times New Roman"/>
          <w:color w:val="222222"/>
          <w:sz w:val="24"/>
          <w:szCs w:val="24"/>
          <w:shd w:val="clear" w:color="auto" w:fill="FFFFFF"/>
        </w:rPr>
        <w:t>Walle</w:t>
      </w:r>
      <w:proofErr w:type="spellEnd"/>
      <w:r w:rsidRPr="00BE16BE">
        <w:rPr>
          <w:rFonts w:ascii="Times New Roman" w:hAnsi="Times New Roman" w:cs="Times New Roman"/>
          <w:color w:val="222222"/>
          <w:sz w:val="24"/>
          <w:szCs w:val="24"/>
          <w:shd w:val="clear" w:color="auto" w:fill="FFFFFF"/>
        </w:rPr>
        <w:t>, S. (2018).</w:t>
      </w:r>
      <w:proofErr w:type="gramEnd"/>
      <w:r w:rsidRPr="00BE16BE">
        <w:rPr>
          <w:rFonts w:ascii="Times New Roman" w:hAnsi="Times New Roman" w:cs="Times New Roman"/>
          <w:color w:val="222222"/>
          <w:sz w:val="24"/>
          <w:szCs w:val="24"/>
          <w:shd w:val="clear" w:color="auto" w:fill="FFFFFF"/>
        </w:rPr>
        <w:t xml:space="preserve"> A signaling perspective on bureaucratic encounters: How public officials interpret signals and cues. </w:t>
      </w:r>
      <w:r w:rsidRPr="00BE16BE">
        <w:rPr>
          <w:rFonts w:ascii="Times New Roman" w:hAnsi="Times New Roman" w:cs="Times New Roman"/>
          <w:i/>
          <w:iCs/>
          <w:color w:val="222222"/>
          <w:sz w:val="24"/>
          <w:szCs w:val="24"/>
          <w:shd w:val="clear" w:color="auto" w:fill="FFFFFF"/>
        </w:rPr>
        <w:t>Social Policy &amp; Administration</w:t>
      </w:r>
      <w:r w:rsidRPr="00BE16BE">
        <w:rPr>
          <w:rFonts w:ascii="Times New Roman" w:hAnsi="Times New Roman" w:cs="Times New Roman"/>
          <w:color w:val="222222"/>
          <w:sz w:val="24"/>
          <w:szCs w:val="24"/>
          <w:shd w:val="clear" w:color="auto" w:fill="FFFFFF"/>
        </w:rPr>
        <w:t>, </w:t>
      </w:r>
      <w:r w:rsidRPr="00BE16BE">
        <w:rPr>
          <w:rFonts w:ascii="Times New Roman" w:hAnsi="Times New Roman" w:cs="Times New Roman"/>
          <w:i/>
          <w:iCs/>
          <w:color w:val="222222"/>
          <w:sz w:val="24"/>
          <w:szCs w:val="24"/>
          <w:shd w:val="clear" w:color="auto" w:fill="FFFFFF"/>
        </w:rPr>
        <w:t>52</w:t>
      </w:r>
      <w:r w:rsidRPr="00BE16BE">
        <w:rPr>
          <w:rFonts w:ascii="Times New Roman" w:hAnsi="Times New Roman" w:cs="Times New Roman"/>
          <w:color w:val="222222"/>
          <w:sz w:val="24"/>
          <w:szCs w:val="24"/>
          <w:shd w:val="clear" w:color="auto" w:fill="FFFFFF"/>
        </w:rPr>
        <w:t>(7), 1367-1378.</w:t>
      </w:r>
    </w:p>
    <w:p w:rsidR="00BE16BE" w:rsidRPr="00C755BF" w:rsidRDefault="00BE16BE" w:rsidP="00C755BF">
      <w:pPr>
        <w:rPr>
          <w:rFonts w:ascii="Times New Roman" w:hAnsi="Times New Roman" w:cs="Times New Roman"/>
          <w:sz w:val="24"/>
          <w:szCs w:val="24"/>
        </w:rPr>
      </w:pPr>
    </w:p>
    <w:sectPr w:rsidR="00BE16BE" w:rsidRPr="00C755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5B5" w:rsidRDefault="006425B5" w:rsidP="00BE16BE">
      <w:pPr>
        <w:spacing w:line="240" w:lineRule="auto"/>
      </w:pPr>
      <w:r>
        <w:separator/>
      </w:r>
    </w:p>
  </w:endnote>
  <w:endnote w:type="continuationSeparator" w:id="0">
    <w:p w:rsidR="006425B5" w:rsidRDefault="006425B5" w:rsidP="00BE1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5B5" w:rsidRDefault="006425B5" w:rsidP="00BE16BE">
      <w:pPr>
        <w:spacing w:line="240" w:lineRule="auto"/>
      </w:pPr>
      <w:r>
        <w:separator/>
      </w:r>
    </w:p>
  </w:footnote>
  <w:footnote w:type="continuationSeparator" w:id="0">
    <w:p w:rsidR="006425B5" w:rsidRDefault="006425B5" w:rsidP="00BE16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63759791"/>
      <w:docPartObj>
        <w:docPartGallery w:val="Page Numbers (Top of Page)"/>
        <w:docPartUnique/>
      </w:docPartObj>
    </w:sdtPr>
    <w:sdtEndPr>
      <w:rPr>
        <w:noProof/>
      </w:rPr>
    </w:sdtEndPr>
    <w:sdtContent>
      <w:p w:rsidR="00BE16BE" w:rsidRPr="00BE16BE" w:rsidRDefault="00BE16BE" w:rsidP="00BE16BE">
        <w:pPr>
          <w:pStyle w:val="Header"/>
          <w:ind w:firstLine="720"/>
          <w:jc w:val="right"/>
          <w:rPr>
            <w:rFonts w:ascii="Times New Roman" w:hAnsi="Times New Roman" w:cs="Times New Roman"/>
            <w:sz w:val="24"/>
            <w:szCs w:val="24"/>
          </w:rPr>
        </w:pPr>
        <w:r w:rsidRPr="00BE16BE">
          <w:rPr>
            <w:rFonts w:ascii="Times New Roman" w:hAnsi="Times New Roman" w:cs="Times New Roman"/>
            <w:sz w:val="24"/>
            <w:szCs w:val="24"/>
          </w:rPr>
          <w:t>Running Head; MORAL RULES AND PUBLIC JUDGEMENT</w:t>
        </w:r>
        <w:r>
          <w:rPr>
            <w:rFonts w:ascii="Times New Roman" w:hAnsi="Times New Roman" w:cs="Times New Roman"/>
            <w:sz w:val="24"/>
            <w:szCs w:val="24"/>
          </w:rPr>
          <w:tab/>
        </w:r>
        <w:r w:rsidRPr="00BE16BE">
          <w:rPr>
            <w:rFonts w:ascii="Times New Roman" w:hAnsi="Times New Roman" w:cs="Times New Roman"/>
            <w:sz w:val="24"/>
            <w:szCs w:val="24"/>
          </w:rPr>
          <w:fldChar w:fldCharType="begin"/>
        </w:r>
        <w:r w:rsidRPr="00BE16BE">
          <w:rPr>
            <w:rFonts w:ascii="Times New Roman" w:hAnsi="Times New Roman" w:cs="Times New Roman"/>
            <w:sz w:val="24"/>
            <w:szCs w:val="24"/>
          </w:rPr>
          <w:instrText xml:space="preserve"> PAGE   \* MERGEFORMAT </w:instrText>
        </w:r>
        <w:r w:rsidRPr="00BE16BE">
          <w:rPr>
            <w:rFonts w:ascii="Times New Roman" w:hAnsi="Times New Roman" w:cs="Times New Roman"/>
            <w:sz w:val="24"/>
            <w:szCs w:val="24"/>
          </w:rPr>
          <w:fldChar w:fldCharType="separate"/>
        </w:r>
        <w:r w:rsidR="00754FA9">
          <w:rPr>
            <w:rFonts w:ascii="Times New Roman" w:hAnsi="Times New Roman" w:cs="Times New Roman"/>
            <w:noProof/>
            <w:sz w:val="24"/>
            <w:szCs w:val="24"/>
          </w:rPr>
          <w:t>4</w:t>
        </w:r>
        <w:r w:rsidRPr="00BE16BE">
          <w:rPr>
            <w:rFonts w:ascii="Times New Roman" w:hAnsi="Times New Roman" w:cs="Times New Roman"/>
            <w:noProof/>
            <w:sz w:val="24"/>
            <w:szCs w:val="24"/>
          </w:rPr>
          <w:fldChar w:fldCharType="end"/>
        </w:r>
      </w:p>
    </w:sdtContent>
  </w:sdt>
  <w:p w:rsidR="00BE16BE" w:rsidRPr="00BE16BE" w:rsidRDefault="00BE16B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6F5B"/>
    <w:multiLevelType w:val="hybridMultilevel"/>
    <w:tmpl w:val="842C09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7100F8"/>
    <w:multiLevelType w:val="hybridMultilevel"/>
    <w:tmpl w:val="0A98DFD8"/>
    <w:lvl w:ilvl="0" w:tplc="5E1A72AC">
      <w:start w:val="1"/>
      <w:numFmt w:val="decimal"/>
      <w:lvlText w:val="%1."/>
      <w:lvlJc w:val="left"/>
      <w:pPr>
        <w:ind w:left="720" w:hanging="360"/>
      </w:pPr>
    </w:lvl>
    <w:lvl w:ilvl="1" w:tplc="B44A31F6" w:tentative="1">
      <w:start w:val="1"/>
      <w:numFmt w:val="lowerLetter"/>
      <w:lvlText w:val="%2."/>
      <w:lvlJc w:val="left"/>
      <w:pPr>
        <w:ind w:left="1440" w:hanging="360"/>
      </w:pPr>
    </w:lvl>
    <w:lvl w:ilvl="2" w:tplc="2A44FECC" w:tentative="1">
      <w:start w:val="1"/>
      <w:numFmt w:val="lowerRoman"/>
      <w:lvlText w:val="%3."/>
      <w:lvlJc w:val="right"/>
      <w:pPr>
        <w:ind w:left="2160" w:hanging="180"/>
      </w:pPr>
    </w:lvl>
    <w:lvl w:ilvl="3" w:tplc="8ED4E2BE" w:tentative="1">
      <w:start w:val="1"/>
      <w:numFmt w:val="decimal"/>
      <w:lvlText w:val="%4."/>
      <w:lvlJc w:val="left"/>
      <w:pPr>
        <w:ind w:left="2880" w:hanging="360"/>
      </w:pPr>
    </w:lvl>
    <w:lvl w:ilvl="4" w:tplc="266AFEC8" w:tentative="1">
      <w:start w:val="1"/>
      <w:numFmt w:val="lowerLetter"/>
      <w:lvlText w:val="%5."/>
      <w:lvlJc w:val="left"/>
      <w:pPr>
        <w:ind w:left="3600" w:hanging="360"/>
      </w:pPr>
    </w:lvl>
    <w:lvl w:ilvl="5" w:tplc="EE50014C" w:tentative="1">
      <w:start w:val="1"/>
      <w:numFmt w:val="lowerRoman"/>
      <w:lvlText w:val="%6."/>
      <w:lvlJc w:val="right"/>
      <w:pPr>
        <w:ind w:left="4320" w:hanging="180"/>
      </w:pPr>
    </w:lvl>
    <w:lvl w:ilvl="6" w:tplc="43046EEE" w:tentative="1">
      <w:start w:val="1"/>
      <w:numFmt w:val="decimal"/>
      <w:lvlText w:val="%7."/>
      <w:lvlJc w:val="left"/>
      <w:pPr>
        <w:ind w:left="5040" w:hanging="360"/>
      </w:pPr>
    </w:lvl>
    <w:lvl w:ilvl="7" w:tplc="0B60E2B2" w:tentative="1">
      <w:start w:val="1"/>
      <w:numFmt w:val="lowerLetter"/>
      <w:lvlText w:val="%8."/>
      <w:lvlJc w:val="left"/>
      <w:pPr>
        <w:ind w:left="5760" w:hanging="360"/>
      </w:pPr>
    </w:lvl>
    <w:lvl w:ilvl="8" w:tplc="844482BC" w:tentative="1">
      <w:start w:val="1"/>
      <w:numFmt w:val="lowerRoman"/>
      <w:lvlText w:val="%9."/>
      <w:lvlJc w:val="right"/>
      <w:pPr>
        <w:ind w:left="6480" w:hanging="180"/>
      </w:pPr>
    </w:lvl>
  </w:abstractNum>
  <w:abstractNum w:abstractNumId="2">
    <w:nsid w:val="2F8C4A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59250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9DB34ED"/>
    <w:multiLevelType w:val="hybridMultilevel"/>
    <w:tmpl w:val="18C22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5782E50"/>
    <w:multiLevelType w:val="hybridMultilevel"/>
    <w:tmpl w:val="F52C2D98"/>
    <w:lvl w:ilvl="0" w:tplc="3F82B5AE">
      <w:start w:val="1"/>
      <w:numFmt w:val="bullet"/>
      <w:lvlText w:val=""/>
      <w:lvlJc w:val="left"/>
      <w:pPr>
        <w:ind w:left="720" w:hanging="360"/>
      </w:pPr>
      <w:rPr>
        <w:rFonts w:ascii="Symbol" w:hAnsi="Symbol" w:hint="default"/>
      </w:rPr>
    </w:lvl>
    <w:lvl w:ilvl="1" w:tplc="44107950" w:tentative="1">
      <w:start w:val="1"/>
      <w:numFmt w:val="bullet"/>
      <w:lvlText w:val="o"/>
      <w:lvlJc w:val="left"/>
      <w:pPr>
        <w:ind w:left="1440" w:hanging="360"/>
      </w:pPr>
      <w:rPr>
        <w:rFonts w:ascii="Courier New" w:hAnsi="Courier New" w:cs="Courier New" w:hint="default"/>
      </w:rPr>
    </w:lvl>
    <w:lvl w:ilvl="2" w:tplc="87FE83D8" w:tentative="1">
      <w:start w:val="1"/>
      <w:numFmt w:val="bullet"/>
      <w:lvlText w:val=""/>
      <w:lvlJc w:val="left"/>
      <w:pPr>
        <w:ind w:left="2160" w:hanging="360"/>
      </w:pPr>
      <w:rPr>
        <w:rFonts w:ascii="Wingdings" w:hAnsi="Wingdings" w:hint="default"/>
      </w:rPr>
    </w:lvl>
    <w:lvl w:ilvl="3" w:tplc="8ED4005E" w:tentative="1">
      <w:start w:val="1"/>
      <w:numFmt w:val="bullet"/>
      <w:lvlText w:val=""/>
      <w:lvlJc w:val="left"/>
      <w:pPr>
        <w:ind w:left="2880" w:hanging="360"/>
      </w:pPr>
      <w:rPr>
        <w:rFonts w:ascii="Symbol" w:hAnsi="Symbol" w:hint="default"/>
      </w:rPr>
    </w:lvl>
    <w:lvl w:ilvl="4" w:tplc="9640C052" w:tentative="1">
      <w:start w:val="1"/>
      <w:numFmt w:val="bullet"/>
      <w:lvlText w:val="o"/>
      <w:lvlJc w:val="left"/>
      <w:pPr>
        <w:ind w:left="3600" w:hanging="360"/>
      </w:pPr>
      <w:rPr>
        <w:rFonts w:ascii="Courier New" w:hAnsi="Courier New" w:cs="Courier New" w:hint="default"/>
      </w:rPr>
    </w:lvl>
    <w:lvl w:ilvl="5" w:tplc="C484AB8A" w:tentative="1">
      <w:start w:val="1"/>
      <w:numFmt w:val="bullet"/>
      <w:lvlText w:val=""/>
      <w:lvlJc w:val="left"/>
      <w:pPr>
        <w:ind w:left="4320" w:hanging="360"/>
      </w:pPr>
      <w:rPr>
        <w:rFonts w:ascii="Wingdings" w:hAnsi="Wingdings" w:hint="default"/>
      </w:rPr>
    </w:lvl>
    <w:lvl w:ilvl="6" w:tplc="76F4F3F2" w:tentative="1">
      <w:start w:val="1"/>
      <w:numFmt w:val="bullet"/>
      <w:lvlText w:val=""/>
      <w:lvlJc w:val="left"/>
      <w:pPr>
        <w:ind w:left="5040" w:hanging="360"/>
      </w:pPr>
      <w:rPr>
        <w:rFonts w:ascii="Symbol" w:hAnsi="Symbol" w:hint="default"/>
      </w:rPr>
    </w:lvl>
    <w:lvl w:ilvl="7" w:tplc="21F28D66" w:tentative="1">
      <w:start w:val="1"/>
      <w:numFmt w:val="bullet"/>
      <w:lvlText w:val="o"/>
      <w:lvlJc w:val="left"/>
      <w:pPr>
        <w:ind w:left="5760" w:hanging="360"/>
      </w:pPr>
      <w:rPr>
        <w:rFonts w:ascii="Courier New" w:hAnsi="Courier New" w:cs="Courier New" w:hint="default"/>
      </w:rPr>
    </w:lvl>
    <w:lvl w:ilvl="8" w:tplc="1CBA84B4" w:tentative="1">
      <w:start w:val="1"/>
      <w:numFmt w:val="bullet"/>
      <w:lvlText w:val=""/>
      <w:lvlJc w:val="left"/>
      <w:pPr>
        <w:ind w:left="6480" w:hanging="360"/>
      </w:pPr>
      <w:rPr>
        <w:rFonts w:ascii="Wingdings" w:hAnsi="Wingdings" w:hint="default"/>
      </w:rPr>
    </w:lvl>
  </w:abstractNum>
  <w:abstractNum w:abstractNumId="6">
    <w:nsid w:val="60A67DD8"/>
    <w:multiLevelType w:val="hybridMultilevel"/>
    <w:tmpl w:val="2BCE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092436"/>
    <w:multiLevelType w:val="hybridMultilevel"/>
    <w:tmpl w:val="66D2EAB8"/>
    <w:lvl w:ilvl="0" w:tplc="159C5A80">
      <w:start w:val="1"/>
      <w:numFmt w:val="bullet"/>
      <w:lvlText w:val=""/>
      <w:lvlJc w:val="left"/>
      <w:pPr>
        <w:ind w:left="720" w:hanging="360"/>
      </w:pPr>
      <w:rPr>
        <w:rFonts w:ascii="Symbol" w:hAnsi="Symbol" w:hint="default"/>
      </w:rPr>
    </w:lvl>
    <w:lvl w:ilvl="1" w:tplc="5C7C700A" w:tentative="1">
      <w:start w:val="1"/>
      <w:numFmt w:val="bullet"/>
      <w:lvlText w:val="o"/>
      <w:lvlJc w:val="left"/>
      <w:pPr>
        <w:ind w:left="1440" w:hanging="360"/>
      </w:pPr>
      <w:rPr>
        <w:rFonts w:ascii="Courier New" w:hAnsi="Courier New" w:cs="Courier New" w:hint="default"/>
      </w:rPr>
    </w:lvl>
    <w:lvl w:ilvl="2" w:tplc="99E4552E" w:tentative="1">
      <w:start w:val="1"/>
      <w:numFmt w:val="bullet"/>
      <w:lvlText w:val=""/>
      <w:lvlJc w:val="left"/>
      <w:pPr>
        <w:ind w:left="2160" w:hanging="360"/>
      </w:pPr>
      <w:rPr>
        <w:rFonts w:ascii="Wingdings" w:hAnsi="Wingdings" w:hint="default"/>
      </w:rPr>
    </w:lvl>
    <w:lvl w:ilvl="3" w:tplc="3D0C7CD0" w:tentative="1">
      <w:start w:val="1"/>
      <w:numFmt w:val="bullet"/>
      <w:lvlText w:val=""/>
      <w:lvlJc w:val="left"/>
      <w:pPr>
        <w:ind w:left="2880" w:hanging="360"/>
      </w:pPr>
      <w:rPr>
        <w:rFonts w:ascii="Symbol" w:hAnsi="Symbol" w:hint="default"/>
      </w:rPr>
    </w:lvl>
    <w:lvl w:ilvl="4" w:tplc="9B74241E" w:tentative="1">
      <w:start w:val="1"/>
      <w:numFmt w:val="bullet"/>
      <w:lvlText w:val="o"/>
      <w:lvlJc w:val="left"/>
      <w:pPr>
        <w:ind w:left="3600" w:hanging="360"/>
      </w:pPr>
      <w:rPr>
        <w:rFonts w:ascii="Courier New" w:hAnsi="Courier New" w:cs="Courier New" w:hint="default"/>
      </w:rPr>
    </w:lvl>
    <w:lvl w:ilvl="5" w:tplc="0720DA30" w:tentative="1">
      <w:start w:val="1"/>
      <w:numFmt w:val="bullet"/>
      <w:lvlText w:val=""/>
      <w:lvlJc w:val="left"/>
      <w:pPr>
        <w:ind w:left="4320" w:hanging="360"/>
      </w:pPr>
      <w:rPr>
        <w:rFonts w:ascii="Wingdings" w:hAnsi="Wingdings" w:hint="default"/>
      </w:rPr>
    </w:lvl>
    <w:lvl w:ilvl="6" w:tplc="F042DD40" w:tentative="1">
      <w:start w:val="1"/>
      <w:numFmt w:val="bullet"/>
      <w:lvlText w:val=""/>
      <w:lvlJc w:val="left"/>
      <w:pPr>
        <w:ind w:left="5040" w:hanging="360"/>
      </w:pPr>
      <w:rPr>
        <w:rFonts w:ascii="Symbol" w:hAnsi="Symbol" w:hint="default"/>
      </w:rPr>
    </w:lvl>
    <w:lvl w:ilvl="7" w:tplc="59D6D9D8" w:tentative="1">
      <w:start w:val="1"/>
      <w:numFmt w:val="bullet"/>
      <w:lvlText w:val="o"/>
      <w:lvlJc w:val="left"/>
      <w:pPr>
        <w:ind w:left="5760" w:hanging="360"/>
      </w:pPr>
      <w:rPr>
        <w:rFonts w:ascii="Courier New" w:hAnsi="Courier New" w:cs="Courier New" w:hint="default"/>
      </w:rPr>
    </w:lvl>
    <w:lvl w:ilvl="8" w:tplc="E3CCA250"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5F"/>
    <w:rsid w:val="00181154"/>
    <w:rsid w:val="002E5348"/>
    <w:rsid w:val="003A2DEF"/>
    <w:rsid w:val="003C377F"/>
    <w:rsid w:val="00467534"/>
    <w:rsid w:val="00610590"/>
    <w:rsid w:val="006425B5"/>
    <w:rsid w:val="00693C5F"/>
    <w:rsid w:val="00754FA9"/>
    <w:rsid w:val="00756F69"/>
    <w:rsid w:val="009C1403"/>
    <w:rsid w:val="00A11C56"/>
    <w:rsid w:val="00BE16BE"/>
    <w:rsid w:val="00C755BF"/>
    <w:rsid w:val="00CB0F51"/>
    <w:rsid w:val="00D656B2"/>
    <w:rsid w:val="00FF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DEF"/>
    <w:pPr>
      <w:ind w:left="720"/>
      <w:contextualSpacing/>
    </w:pPr>
  </w:style>
  <w:style w:type="paragraph" w:styleId="Header">
    <w:name w:val="header"/>
    <w:basedOn w:val="Normal"/>
    <w:link w:val="HeaderChar"/>
    <w:uiPriority w:val="99"/>
    <w:unhideWhenUsed/>
    <w:rsid w:val="00BE16BE"/>
    <w:pPr>
      <w:tabs>
        <w:tab w:val="center" w:pos="4680"/>
        <w:tab w:val="right" w:pos="9360"/>
      </w:tabs>
      <w:spacing w:line="240" w:lineRule="auto"/>
    </w:pPr>
  </w:style>
  <w:style w:type="character" w:customStyle="1" w:styleId="HeaderChar">
    <w:name w:val="Header Char"/>
    <w:basedOn w:val="DefaultParagraphFont"/>
    <w:link w:val="Header"/>
    <w:uiPriority w:val="99"/>
    <w:rsid w:val="00BE16BE"/>
  </w:style>
  <w:style w:type="paragraph" w:styleId="Footer">
    <w:name w:val="footer"/>
    <w:basedOn w:val="Normal"/>
    <w:link w:val="FooterChar"/>
    <w:uiPriority w:val="99"/>
    <w:unhideWhenUsed/>
    <w:rsid w:val="00BE16BE"/>
    <w:pPr>
      <w:tabs>
        <w:tab w:val="center" w:pos="4680"/>
        <w:tab w:val="right" w:pos="9360"/>
      </w:tabs>
      <w:spacing w:line="240" w:lineRule="auto"/>
    </w:pPr>
  </w:style>
  <w:style w:type="character" w:customStyle="1" w:styleId="FooterChar">
    <w:name w:val="Footer Char"/>
    <w:basedOn w:val="DefaultParagraphFont"/>
    <w:link w:val="Footer"/>
    <w:uiPriority w:val="99"/>
    <w:rsid w:val="00BE1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DEF"/>
    <w:pPr>
      <w:ind w:left="720"/>
      <w:contextualSpacing/>
    </w:pPr>
  </w:style>
  <w:style w:type="paragraph" w:styleId="Header">
    <w:name w:val="header"/>
    <w:basedOn w:val="Normal"/>
    <w:link w:val="HeaderChar"/>
    <w:uiPriority w:val="99"/>
    <w:unhideWhenUsed/>
    <w:rsid w:val="00BE16BE"/>
    <w:pPr>
      <w:tabs>
        <w:tab w:val="center" w:pos="4680"/>
        <w:tab w:val="right" w:pos="9360"/>
      </w:tabs>
      <w:spacing w:line="240" w:lineRule="auto"/>
    </w:pPr>
  </w:style>
  <w:style w:type="character" w:customStyle="1" w:styleId="HeaderChar">
    <w:name w:val="Header Char"/>
    <w:basedOn w:val="DefaultParagraphFont"/>
    <w:link w:val="Header"/>
    <w:uiPriority w:val="99"/>
    <w:rsid w:val="00BE16BE"/>
  </w:style>
  <w:style w:type="paragraph" w:styleId="Footer">
    <w:name w:val="footer"/>
    <w:basedOn w:val="Normal"/>
    <w:link w:val="FooterChar"/>
    <w:uiPriority w:val="99"/>
    <w:unhideWhenUsed/>
    <w:rsid w:val="00BE16BE"/>
    <w:pPr>
      <w:tabs>
        <w:tab w:val="center" w:pos="4680"/>
        <w:tab w:val="right" w:pos="9360"/>
      </w:tabs>
      <w:spacing w:line="240" w:lineRule="auto"/>
    </w:pPr>
  </w:style>
  <w:style w:type="character" w:customStyle="1" w:styleId="FooterChar">
    <w:name w:val="Footer Char"/>
    <w:basedOn w:val="DefaultParagraphFont"/>
    <w:link w:val="Footer"/>
    <w:uiPriority w:val="99"/>
    <w:rsid w:val="00BE1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user</cp:lastModifiedBy>
  <cp:revision>7</cp:revision>
  <dcterms:created xsi:type="dcterms:W3CDTF">2021-05-26T00:11:00Z</dcterms:created>
  <dcterms:modified xsi:type="dcterms:W3CDTF">2021-05-26T02:50:00Z</dcterms:modified>
</cp:coreProperties>
</file>